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21C" w:rsidRDefault="0034421C" w:rsidP="008D7D93">
      <w:pPr>
        <w:jc w:val="center"/>
        <w:rPr>
          <w:rFonts w:cs="Times New Roman" w:hint="eastAsia"/>
          <w:b/>
          <w:bCs/>
        </w:rPr>
      </w:pPr>
    </w:p>
    <w:p w:rsidR="0034421C" w:rsidRDefault="0034421C" w:rsidP="008D7D93">
      <w:pPr>
        <w:tabs>
          <w:tab w:val="left" w:pos="2265"/>
        </w:tabs>
        <w:jc w:val="center"/>
        <w:rPr>
          <w:rFonts w:cs="Times New Roman"/>
          <w:b/>
          <w:bCs/>
          <w:sz w:val="28"/>
          <w:szCs w:val="28"/>
        </w:rPr>
      </w:pPr>
      <w:r w:rsidRPr="008D7D93">
        <w:rPr>
          <w:rFonts w:cs="ＭＳ 明朝" w:hint="eastAsia"/>
          <w:b/>
          <w:bCs/>
          <w:sz w:val="28"/>
          <w:szCs w:val="28"/>
        </w:rPr>
        <w:t>ジオダブルサンド工法のこれまでの経緯</w:t>
      </w:r>
    </w:p>
    <w:p w:rsidR="0034421C" w:rsidRDefault="0034421C" w:rsidP="008D7D93">
      <w:pPr>
        <w:rPr>
          <w:rFonts w:cs="Times New Roman"/>
          <w:sz w:val="28"/>
          <w:szCs w:val="28"/>
        </w:rPr>
      </w:pPr>
    </w:p>
    <w:p w:rsidR="0034421C" w:rsidRPr="008D7D93" w:rsidRDefault="0034421C" w:rsidP="008D7D93">
      <w:pPr>
        <w:pStyle w:val="a3"/>
        <w:ind w:leftChars="0" w:left="580"/>
        <w:jc w:val="center"/>
        <w:rPr>
          <w:rFonts w:cs="Times New Roman"/>
          <w:sz w:val="24"/>
          <w:szCs w:val="24"/>
        </w:rPr>
      </w:pPr>
      <w:r>
        <w:rPr>
          <w:rFonts w:cs="ＭＳ 明朝" w:hint="eastAsia"/>
          <w:b/>
          <w:bCs/>
          <w:sz w:val="24"/>
          <w:szCs w:val="24"/>
        </w:rPr>
        <w:t>沿革</w:t>
      </w:r>
    </w:p>
    <w:p w:rsidR="0034421C" w:rsidRDefault="0034421C" w:rsidP="008D7D93">
      <w:pPr>
        <w:rPr>
          <w:rFonts w:cs="Times New Roman"/>
          <w:sz w:val="22"/>
          <w:szCs w:val="22"/>
        </w:rPr>
      </w:pPr>
      <w:r>
        <w:rPr>
          <w:sz w:val="22"/>
          <w:szCs w:val="22"/>
        </w:rPr>
        <w:t>H</w:t>
      </w:r>
      <w:r>
        <w:rPr>
          <w:rFonts w:cs="ＭＳ 明朝" w:hint="eastAsia"/>
          <w:sz w:val="22"/>
          <w:szCs w:val="22"/>
        </w:rPr>
        <w:t>･</w:t>
      </w:r>
      <w:r>
        <w:rPr>
          <w:sz w:val="22"/>
          <w:szCs w:val="22"/>
        </w:rPr>
        <w:t>23</w:t>
      </w:r>
      <w:r>
        <w:rPr>
          <w:rFonts w:cs="ＭＳ 明朝" w:hint="eastAsia"/>
          <w:sz w:val="22"/>
          <w:szCs w:val="22"/>
        </w:rPr>
        <w:t>･</w:t>
      </w:r>
      <w:r>
        <w:rPr>
          <w:sz w:val="22"/>
          <w:szCs w:val="22"/>
        </w:rPr>
        <w:t>5</w:t>
      </w:r>
      <w:r>
        <w:rPr>
          <w:rFonts w:cs="ＭＳ 明朝" w:hint="eastAsia"/>
          <w:sz w:val="22"/>
          <w:szCs w:val="22"/>
        </w:rPr>
        <w:t xml:space="preserve">　　　</w:t>
      </w:r>
      <w:r>
        <w:rPr>
          <w:sz w:val="22"/>
          <w:szCs w:val="22"/>
        </w:rPr>
        <w:t xml:space="preserve">  </w:t>
      </w:r>
      <w:r>
        <w:rPr>
          <w:rFonts w:cs="ＭＳ 明朝" w:hint="eastAsia"/>
          <w:sz w:val="22"/>
          <w:szCs w:val="22"/>
        </w:rPr>
        <w:t>特許出願。</w:t>
      </w:r>
    </w:p>
    <w:p w:rsidR="0034421C" w:rsidRDefault="0034421C" w:rsidP="001A5FE0">
      <w:pPr>
        <w:rPr>
          <w:rFonts w:cs="Times New Roman"/>
          <w:sz w:val="22"/>
          <w:szCs w:val="22"/>
        </w:rPr>
      </w:pPr>
      <w:r>
        <w:rPr>
          <w:sz w:val="22"/>
          <w:szCs w:val="22"/>
        </w:rPr>
        <w:t>H</w:t>
      </w:r>
      <w:r>
        <w:rPr>
          <w:rFonts w:cs="ＭＳ 明朝" w:hint="eastAsia"/>
          <w:sz w:val="22"/>
          <w:szCs w:val="22"/>
        </w:rPr>
        <w:t>･</w:t>
      </w:r>
      <w:r>
        <w:rPr>
          <w:sz w:val="22"/>
          <w:szCs w:val="22"/>
        </w:rPr>
        <w:t>24</w:t>
      </w:r>
      <w:r>
        <w:rPr>
          <w:rFonts w:cs="ＭＳ 明朝" w:hint="eastAsia"/>
          <w:sz w:val="22"/>
          <w:szCs w:val="22"/>
        </w:rPr>
        <w:t>･</w:t>
      </w:r>
      <w:r>
        <w:rPr>
          <w:sz w:val="22"/>
          <w:szCs w:val="22"/>
        </w:rPr>
        <w:t>5</w:t>
      </w:r>
      <w:r>
        <w:rPr>
          <w:rFonts w:cs="ＭＳ 明朝" w:hint="eastAsia"/>
          <w:sz w:val="22"/>
          <w:szCs w:val="22"/>
        </w:rPr>
        <w:t xml:space="preserve">　　　　酒田市新製品及び新技術研究開発助成金採択。</w:t>
      </w:r>
    </w:p>
    <w:p w:rsidR="0034421C" w:rsidRDefault="0034421C" w:rsidP="001A5FE0">
      <w:pPr>
        <w:rPr>
          <w:rFonts w:cs="Times New Roman"/>
          <w:sz w:val="22"/>
          <w:szCs w:val="22"/>
        </w:rPr>
      </w:pPr>
      <w:r>
        <w:rPr>
          <w:sz w:val="22"/>
          <w:szCs w:val="22"/>
        </w:rPr>
        <w:t>H</w:t>
      </w:r>
      <w:r>
        <w:rPr>
          <w:rFonts w:cs="ＭＳ 明朝" w:hint="eastAsia"/>
          <w:sz w:val="22"/>
          <w:szCs w:val="22"/>
        </w:rPr>
        <w:t>･</w:t>
      </w:r>
      <w:r>
        <w:rPr>
          <w:sz w:val="22"/>
          <w:szCs w:val="22"/>
        </w:rPr>
        <w:t>24</w:t>
      </w:r>
      <w:r>
        <w:rPr>
          <w:rFonts w:cs="ＭＳ 明朝" w:hint="eastAsia"/>
          <w:sz w:val="22"/>
          <w:szCs w:val="22"/>
        </w:rPr>
        <w:t>･</w:t>
      </w:r>
      <w:r>
        <w:rPr>
          <w:sz w:val="22"/>
          <w:szCs w:val="22"/>
        </w:rPr>
        <w:t xml:space="preserve">5  </w:t>
      </w:r>
      <w:r>
        <w:rPr>
          <w:rFonts w:cs="ＭＳ 明朝" w:hint="eastAsia"/>
          <w:sz w:val="22"/>
          <w:szCs w:val="22"/>
        </w:rPr>
        <w:t xml:space="preserve">　　　日本大学工学部土木工学科地盤防災研究室に実験委託及び技術協力を</w:t>
      </w:r>
    </w:p>
    <w:p w:rsidR="0034421C" w:rsidRDefault="0034421C" w:rsidP="001A5FE0">
      <w:pPr>
        <w:rPr>
          <w:rFonts w:cs="Times New Roman"/>
          <w:sz w:val="22"/>
          <w:szCs w:val="22"/>
        </w:rPr>
      </w:pPr>
      <w:r>
        <w:rPr>
          <w:rFonts w:cs="ＭＳ 明朝" w:hint="eastAsia"/>
          <w:sz w:val="22"/>
          <w:szCs w:val="22"/>
        </w:rPr>
        <w:t xml:space="preserve">　　　　　　　</w:t>
      </w:r>
      <w:r>
        <w:rPr>
          <w:sz w:val="22"/>
          <w:szCs w:val="22"/>
        </w:rPr>
        <w:t xml:space="preserve"> </w:t>
      </w:r>
      <w:r>
        <w:rPr>
          <w:rFonts w:cs="ＭＳ 明朝" w:hint="eastAsia"/>
          <w:sz w:val="22"/>
          <w:szCs w:val="22"/>
        </w:rPr>
        <w:t>依頼。</w:t>
      </w:r>
    </w:p>
    <w:p w:rsidR="0034421C" w:rsidRDefault="0034421C" w:rsidP="00264B62">
      <w:pPr>
        <w:rPr>
          <w:rFonts w:cs="Times New Roman"/>
          <w:sz w:val="22"/>
          <w:szCs w:val="22"/>
        </w:rPr>
      </w:pPr>
      <w:r>
        <w:rPr>
          <w:sz w:val="22"/>
          <w:szCs w:val="22"/>
        </w:rPr>
        <w:t>H</w:t>
      </w:r>
      <w:r>
        <w:rPr>
          <w:rFonts w:cs="ＭＳ 明朝" w:hint="eastAsia"/>
          <w:sz w:val="22"/>
          <w:szCs w:val="22"/>
        </w:rPr>
        <w:t>･</w:t>
      </w:r>
      <w:r>
        <w:rPr>
          <w:sz w:val="22"/>
          <w:szCs w:val="22"/>
        </w:rPr>
        <w:t>24</w:t>
      </w:r>
      <w:r>
        <w:rPr>
          <w:rFonts w:cs="ＭＳ 明朝" w:hint="eastAsia"/>
          <w:sz w:val="22"/>
          <w:szCs w:val="22"/>
        </w:rPr>
        <w:t>･</w:t>
      </w:r>
      <w:r>
        <w:rPr>
          <w:sz w:val="22"/>
          <w:szCs w:val="22"/>
        </w:rPr>
        <w:t>8</w:t>
      </w:r>
      <w:r>
        <w:rPr>
          <w:rFonts w:cs="ＭＳ 明朝" w:hint="eastAsia"/>
          <w:sz w:val="22"/>
          <w:szCs w:val="22"/>
        </w:rPr>
        <w:t xml:space="preserve">　　</w:t>
      </w:r>
      <w:r>
        <w:rPr>
          <w:sz w:val="22"/>
          <w:szCs w:val="22"/>
        </w:rPr>
        <w:t xml:space="preserve">    </w:t>
      </w:r>
      <w:r>
        <w:rPr>
          <w:rFonts w:cs="ＭＳ 明朝" w:hint="eastAsia"/>
          <w:sz w:val="22"/>
          <w:szCs w:val="22"/>
        </w:rPr>
        <w:t>やまがた地域産業応援基金新技術等育成支援事業（研究開発支援型）</w:t>
      </w:r>
    </w:p>
    <w:p w:rsidR="0034421C" w:rsidRDefault="0034421C" w:rsidP="00264B62">
      <w:pPr>
        <w:rPr>
          <w:rFonts w:cs="Times New Roman"/>
          <w:sz w:val="22"/>
          <w:szCs w:val="22"/>
        </w:rPr>
      </w:pPr>
      <w:r>
        <w:rPr>
          <w:rFonts w:cs="ＭＳ 明朝" w:hint="eastAsia"/>
          <w:sz w:val="22"/>
          <w:szCs w:val="22"/>
        </w:rPr>
        <w:t xml:space="preserve">　　　　　　　</w:t>
      </w:r>
      <w:r>
        <w:rPr>
          <w:sz w:val="22"/>
          <w:szCs w:val="22"/>
        </w:rPr>
        <w:t xml:space="preserve"> </w:t>
      </w:r>
      <w:r>
        <w:rPr>
          <w:rFonts w:cs="ＭＳ 明朝" w:hint="eastAsia"/>
          <w:sz w:val="22"/>
          <w:szCs w:val="22"/>
        </w:rPr>
        <w:t>採択。</w:t>
      </w:r>
    </w:p>
    <w:p w:rsidR="0034421C" w:rsidRDefault="0034421C" w:rsidP="00AB0DAF">
      <w:pPr>
        <w:rPr>
          <w:rFonts w:cs="Times New Roman"/>
          <w:sz w:val="22"/>
          <w:szCs w:val="22"/>
        </w:rPr>
      </w:pPr>
      <w:r>
        <w:rPr>
          <w:sz w:val="22"/>
          <w:szCs w:val="22"/>
        </w:rPr>
        <w:t>H</w:t>
      </w:r>
      <w:r>
        <w:rPr>
          <w:rFonts w:cs="ＭＳ 明朝" w:hint="eastAsia"/>
          <w:sz w:val="22"/>
          <w:szCs w:val="22"/>
        </w:rPr>
        <w:t>･</w:t>
      </w:r>
      <w:r>
        <w:rPr>
          <w:sz w:val="22"/>
          <w:szCs w:val="22"/>
        </w:rPr>
        <w:t>24</w:t>
      </w:r>
      <w:r>
        <w:rPr>
          <w:rFonts w:cs="ＭＳ 明朝" w:hint="eastAsia"/>
          <w:sz w:val="22"/>
          <w:szCs w:val="22"/>
        </w:rPr>
        <w:t>･</w:t>
      </w:r>
      <w:r>
        <w:rPr>
          <w:sz w:val="22"/>
          <w:szCs w:val="22"/>
        </w:rPr>
        <w:t>8</w:t>
      </w:r>
      <w:r>
        <w:rPr>
          <w:rFonts w:cs="ＭＳ 明朝" w:hint="eastAsia"/>
          <w:sz w:val="22"/>
          <w:szCs w:val="22"/>
        </w:rPr>
        <w:t xml:space="preserve">　　</w:t>
      </w:r>
      <w:r>
        <w:rPr>
          <w:sz w:val="22"/>
          <w:szCs w:val="22"/>
        </w:rPr>
        <w:t xml:space="preserve">    </w:t>
      </w:r>
      <w:r>
        <w:rPr>
          <w:rFonts w:cs="ＭＳ 明朝" w:hint="eastAsia"/>
          <w:sz w:val="22"/>
          <w:szCs w:val="22"/>
        </w:rPr>
        <w:t>中小企業新事業活動促進法に基づく経営革新計画の承認。</w:t>
      </w:r>
    </w:p>
    <w:p w:rsidR="0034421C" w:rsidRDefault="0034421C" w:rsidP="00C40851">
      <w:pPr>
        <w:tabs>
          <w:tab w:val="left" w:pos="1570"/>
        </w:tabs>
        <w:rPr>
          <w:rFonts w:cs="Times New Roman"/>
          <w:sz w:val="22"/>
          <w:szCs w:val="22"/>
        </w:rPr>
      </w:pPr>
      <w:r>
        <w:rPr>
          <w:sz w:val="22"/>
          <w:szCs w:val="22"/>
        </w:rPr>
        <w:t>H</w:t>
      </w:r>
      <w:r>
        <w:rPr>
          <w:rFonts w:cs="ＭＳ 明朝" w:hint="eastAsia"/>
          <w:sz w:val="22"/>
          <w:szCs w:val="22"/>
        </w:rPr>
        <w:t>･</w:t>
      </w:r>
      <w:r>
        <w:rPr>
          <w:sz w:val="22"/>
          <w:szCs w:val="22"/>
        </w:rPr>
        <w:t>25</w:t>
      </w:r>
      <w:r>
        <w:rPr>
          <w:rFonts w:cs="ＭＳ 明朝" w:hint="eastAsia"/>
          <w:sz w:val="22"/>
          <w:szCs w:val="22"/>
        </w:rPr>
        <w:t>･</w:t>
      </w:r>
      <w:r>
        <w:rPr>
          <w:sz w:val="22"/>
          <w:szCs w:val="22"/>
        </w:rPr>
        <w:t>4</w:t>
      </w:r>
      <w:r>
        <w:rPr>
          <w:rFonts w:cs="ＭＳ 明朝" w:hint="eastAsia"/>
          <w:sz w:val="22"/>
          <w:szCs w:val="22"/>
        </w:rPr>
        <w:t xml:space="preserve">　</w:t>
      </w:r>
      <w:r>
        <w:rPr>
          <w:rFonts w:cs="Times New Roman"/>
          <w:sz w:val="22"/>
          <w:szCs w:val="22"/>
        </w:rPr>
        <w:tab/>
      </w:r>
      <w:r>
        <w:rPr>
          <w:rFonts w:cs="ＭＳ 明朝" w:hint="eastAsia"/>
          <w:sz w:val="22"/>
          <w:szCs w:val="22"/>
        </w:rPr>
        <w:t>日本大学工学部土木工学科地盤防災研究室にてジオダブルサンド工法</w:t>
      </w:r>
    </w:p>
    <w:p w:rsidR="0034421C" w:rsidRDefault="0034421C" w:rsidP="001E0B6E">
      <w:pPr>
        <w:tabs>
          <w:tab w:val="left" w:pos="1680"/>
        </w:tabs>
        <w:rPr>
          <w:rFonts w:cs="Times New Roman"/>
          <w:sz w:val="22"/>
          <w:szCs w:val="22"/>
        </w:rPr>
      </w:pPr>
      <w:r>
        <w:rPr>
          <w:rFonts w:cs="ＭＳ 明朝" w:hint="eastAsia"/>
          <w:sz w:val="22"/>
          <w:szCs w:val="22"/>
        </w:rPr>
        <w:t xml:space="preserve">　　　　　　　</w:t>
      </w:r>
      <w:r>
        <w:rPr>
          <w:sz w:val="22"/>
          <w:szCs w:val="22"/>
        </w:rPr>
        <w:t xml:space="preserve"> </w:t>
      </w:r>
      <w:r>
        <w:rPr>
          <w:rFonts w:cs="ＭＳ 明朝" w:hint="eastAsia"/>
          <w:sz w:val="22"/>
          <w:szCs w:val="22"/>
        </w:rPr>
        <w:t>の立証実験開始。</w:t>
      </w:r>
      <w:r>
        <w:rPr>
          <w:sz w:val="22"/>
          <w:szCs w:val="22"/>
        </w:rPr>
        <w:t>7</w:t>
      </w:r>
      <w:r>
        <w:rPr>
          <w:rFonts w:cs="ＭＳ 明朝" w:hint="eastAsia"/>
          <w:sz w:val="22"/>
          <w:szCs w:val="22"/>
        </w:rPr>
        <w:t>月結果と評価報告書完了。</w:t>
      </w:r>
    </w:p>
    <w:p w:rsidR="0034421C" w:rsidRDefault="0034421C" w:rsidP="00AD4192">
      <w:pPr>
        <w:rPr>
          <w:rFonts w:cs="Times New Roman"/>
          <w:sz w:val="22"/>
          <w:szCs w:val="22"/>
        </w:rPr>
      </w:pPr>
      <w:r>
        <w:rPr>
          <w:sz w:val="22"/>
          <w:szCs w:val="22"/>
        </w:rPr>
        <w:t>H</w:t>
      </w:r>
      <w:r>
        <w:rPr>
          <w:rFonts w:cs="ＭＳ 明朝" w:hint="eastAsia"/>
          <w:sz w:val="22"/>
          <w:szCs w:val="22"/>
        </w:rPr>
        <w:t>･</w:t>
      </w:r>
      <w:r>
        <w:rPr>
          <w:sz w:val="22"/>
          <w:szCs w:val="22"/>
        </w:rPr>
        <w:t>26</w:t>
      </w:r>
      <w:r>
        <w:rPr>
          <w:rFonts w:cs="ＭＳ 明朝" w:hint="eastAsia"/>
          <w:sz w:val="22"/>
          <w:szCs w:val="22"/>
        </w:rPr>
        <w:t>･</w:t>
      </w:r>
      <w:r>
        <w:rPr>
          <w:sz w:val="22"/>
          <w:szCs w:val="22"/>
        </w:rPr>
        <w:t>2</w:t>
      </w:r>
      <w:r>
        <w:rPr>
          <w:rFonts w:cs="ＭＳ 明朝" w:hint="eastAsia"/>
          <w:sz w:val="22"/>
          <w:szCs w:val="22"/>
        </w:rPr>
        <w:t xml:space="preserve">　　　　経産省、国交省　新連携事業として認定。</w:t>
      </w:r>
    </w:p>
    <w:p w:rsidR="0034421C" w:rsidRDefault="0034421C" w:rsidP="00AD4192">
      <w:pPr>
        <w:rPr>
          <w:rFonts w:cs="Times New Roman"/>
          <w:sz w:val="22"/>
          <w:szCs w:val="22"/>
        </w:rPr>
      </w:pPr>
      <w:r>
        <w:rPr>
          <w:sz w:val="22"/>
          <w:szCs w:val="22"/>
        </w:rPr>
        <w:t>H</w:t>
      </w:r>
      <w:r>
        <w:rPr>
          <w:rFonts w:cs="ＭＳ 明朝" w:hint="eastAsia"/>
          <w:sz w:val="22"/>
          <w:szCs w:val="22"/>
        </w:rPr>
        <w:t>･</w:t>
      </w:r>
      <w:r>
        <w:rPr>
          <w:sz w:val="22"/>
          <w:szCs w:val="22"/>
        </w:rPr>
        <w:t>26</w:t>
      </w:r>
      <w:r>
        <w:rPr>
          <w:rFonts w:cs="ＭＳ 明朝" w:hint="eastAsia"/>
          <w:sz w:val="22"/>
          <w:szCs w:val="22"/>
        </w:rPr>
        <w:t>･</w:t>
      </w:r>
      <w:r>
        <w:rPr>
          <w:sz w:val="22"/>
          <w:szCs w:val="22"/>
        </w:rPr>
        <w:t>9</w:t>
      </w:r>
      <w:r>
        <w:rPr>
          <w:rFonts w:cs="ＭＳ 明朝" w:hint="eastAsia"/>
          <w:sz w:val="22"/>
          <w:szCs w:val="22"/>
        </w:rPr>
        <w:t xml:space="preserve">　　　　特許審査請求済。</w:t>
      </w:r>
    </w:p>
    <w:p w:rsidR="0034421C" w:rsidRDefault="0034421C" w:rsidP="00D02A07">
      <w:pPr>
        <w:rPr>
          <w:rFonts w:cs="Times New Roman"/>
          <w:sz w:val="22"/>
          <w:szCs w:val="22"/>
        </w:rPr>
      </w:pPr>
      <w:r>
        <w:rPr>
          <w:sz w:val="22"/>
          <w:szCs w:val="22"/>
        </w:rPr>
        <w:t>H</w:t>
      </w:r>
      <w:r>
        <w:rPr>
          <w:rFonts w:cs="ＭＳ 明朝" w:hint="eastAsia"/>
          <w:sz w:val="22"/>
          <w:szCs w:val="22"/>
        </w:rPr>
        <w:t>･</w:t>
      </w:r>
      <w:r>
        <w:rPr>
          <w:sz w:val="22"/>
          <w:szCs w:val="22"/>
        </w:rPr>
        <w:t>26</w:t>
      </w:r>
      <w:r>
        <w:rPr>
          <w:rFonts w:cs="ＭＳ 明朝" w:hint="eastAsia"/>
          <w:sz w:val="22"/>
          <w:szCs w:val="22"/>
        </w:rPr>
        <w:t>･</w:t>
      </w:r>
      <w:r>
        <w:rPr>
          <w:sz w:val="22"/>
          <w:szCs w:val="22"/>
        </w:rPr>
        <w:t>12</w:t>
      </w:r>
      <w:r>
        <w:rPr>
          <w:rFonts w:cs="ＭＳ 明朝" w:hint="eastAsia"/>
          <w:sz w:val="22"/>
          <w:szCs w:val="22"/>
        </w:rPr>
        <w:t xml:space="preserve">　　　</w:t>
      </w:r>
      <w:r>
        <w:rPr>
          <w:sz w:val="22"/>
          <w:szCs w:val="22"/>
        </w:rPr>
        <w:t xml:space="preserve"> </w:t>
      </w:r>
      <w:r>
        <w:rPr>
          <w:rFonts w:cs="ＭＳ 明朝" w:hint="eastAsia"/>
          <w:sz w:val="22"/>
          <w:szCs w:val="22"/>
        </w:rPr>
        <w:t>国土交通省の新技術情報システム</w:t>
      </w:r>
      <w:r>
        <w:rPr>
          <w:sz w:val="22"/>
          <w:szCs w:val="22"/>
        </w:rPr>
        <w:t>NETIS</w:t>
      </w:r>
      <w:r>
        <w:rPr>
          <w:rFonts w:cs="ＭＳ 明朝" w:hint="eastAsia"/>
          <w:sz w:val="22"/>
          <w:szCs w:val="22"/>
        </w:rPr>
        <w:t>登録。</w:t>
      </w:r>
    </w:p>
    <w:p w:rsidR="0034421C" w:rsidRDefault="0034421C" w:rsidP="00D02A07">
      <w:pPr>
        <w:rPr>
          <w:rFonts w:cs="Times New Roman"/>
          <w:sz w:val="22"/>
          <w:szCs w:val="22"/>
        </w:rPr>
      </w:pPr>
    </w:p>
    <w:p w:rsidR="0034421C" w:rsidRDefault="0034421C" w:rsidP="00E80542">
      <w:pPr>
        <w:pStyle w:val="a3"/>
        <w:numPr>
          <w:ilvl w:val="0"/>
          <w:numId w:val="2"/>
        </w:numPr>
        <w:ind w:leftChars="0"/>
        <w:rPr>
          <w:rFonts w:cs="Times New Roman"/>
          <w:sz w:val="22"/>
          <w:szCs w:val="22"/>
        </w:rPr>
      </w:pPr>
      <w:r w:rsidRPr="00D543DB">
        <w:rPr>
          <w:rFonts w:cs="ＭＳ 明朝" w:hint="eastAsia"/>
          <w:b/>
          <w:bCs/>
          <w:sz w:val="22"/>
          <w:szCs w:val="22"/>
        </w:rPr>
        <w:t xml:space="preserve">研究　</w:t>
      </w:r>
      <w:r>
        <w:rPr>
          <w:rFonts w:cs="ＭＳ 明朝" w:hint="eastAsia"/>
          <w:sz w:val="22"/>
          <w:szCs w:val="22"/>
        </w:rPr>
        <w:t xml:space="preserve">　日本大学工学部土木工学科地盤防災研究室にて遠心載荷試験を実施。</w:t>
      </w:r>
    </w:p>
    <w:p w:rsidR="0034421C" w:rsidRDefault="0034421C" w:rsidP="00BC1923">
      <w:pPr>
        <w:pStyle w:val="a3"/>
        <w:ind w:leftChars="0" w:left="360"/>
        <w:rPr>
          <w:rFonts w:cs="Times New Roman"/>
          <w:sz w:val="22"/>
          <w:szCs w:val="22"/>
        </w:rPr>
      </w:pPr>
      <w:r>
        <w:rPr>
          <w:rFonts w:cs="ＭＳ 明朝" w:hint="eastAsia"/>
          <w:sz w:val="22"/>
          <w:szCs w:val="22"/>
        </w:rPr>
        <w:t xml:space="preserve">　　　　条件は</w:t>
      </w:r>
      <w:r>
        <w:rPr>
          <w:sz w:val="22"/>
          <w:szCs w:val="22"/>
        </w:rPr>
        <w:t>3</w:t>
      </w:r>
      <w:r>
        <w:rPr>
          <w:rFonts w:cs="ＭＳ 明朝" w:hint="eastAsia"/>
          <w:sz w:val="22"/>
          <w:szCs w:val="22"/>
        </w:rPr>
        <w:t>･</w:t>
      </w:r>
      <w:r>
        <w:rPr>
          <w:sz w:val="22"/>
          <w:szCs w:val="22"/>
        </w:rPr>
        <w:t>11</w:t>
      </w:r>
      <w:r>
        <w:rPr>
          <w:rFonts w:cs="ＭＳ 明朝" w:hint="eastAsia"/>
          <w:sz w:val="22"/>
          <w:szCs w:val="22"/>
        </w:rPr>
        <w:t>の浦安市にて発生した震度</w:t>
      </w:r>
      <w:r>
        <w:rPr>
          <w:sz w:val="22"/>
          <w:szCs w:val="22"/>
        </w:rPr>
        <w:t>7</w:t>
      </w:r>
      <w:r>
        <w:rPr>
          <w:rFonts w:cs="ＭＳ 明朝" w:hint="eastAsia"/>
          <w:sz w:val="22"/>
          <w:szCs w:val="22"/>
        </w:rPr>
        <w:t>、マグニチュード</w:t>
      </w:r>
      <w:r>
        <w:rPr>
          <w:sz w:val="22"/>
          <w:szCs w:val="22"/>
        </w:rPr>
        <w:t>9</w:t>
      </w:r>
      <w:r>
        <w:rPr>
          <w:rFonts w:cs="ＭＳ 明朝" w:hint="eastAsia"/>
          <w:sz w:val="22"/>
          <w:szCs w:val="22"/>
        </w:rPr>
        <w:t>を想定。</w:t>
      </w:r>
    </w:p>
    <w:p w:rsidR="0034421C" w:rsidRDefault="0034421C" w:rsidP="00BC1923">
      <w:pPr>
        <w:pStyle w:val="a3"/>
        <w:ind w:leftChars="0" w:left="360"/>
        <w:rPr>
          <w:rFonts w:cs="Times New Roman"/>
          <w:sz w:val="22"/>
          <w:szCs w:val="22"/>
        </w:rPr>
      </w:pPr>
      <w:r>
        <w:rPr>
          <w:rFonts w:cs="ＭＳ 明朝" w:hint="eastAsia"/>
          <w:sz w:val="22"/>
          <w:szCs w:val="22"/>
        </w:rPr>
        <w:t xml:space="preserve">　　　　結果、液状化を</w:t>
      </w:r>
      <w:r>
        <w:rPr>
          <w:sz w:val="22"/>
          <w:szCs w:val="22"/>
        </w:rPr>
        <w:t>70%</w:t>
      </w:r>
      <w:r>
        <w:rPr>
          <w:rFonts w:cs="ＭＳ 明朝" w:hint="eastAsia"/>
          <w:sz w:val="22"/>
          <w:szCs w:val="22"/>
        </w:rPr>
        <w:t xml:space="preserve">以下に抑制しその効果を立証する。　</w:t>
      </w:r>
    </w:p>
    <w:p w:rsidR="0034421C" w:rsidRDefault="0034421C" w:rsidP="00E80542">
      <w:pPr>
        <w:pStyle w:val="a3"/>
        <w:ind w:leftChars="0" w:left="360"/>
        <w:rPr>
          <w:rFonts w:cs="Times New Roman"/>
          <w:sz w:val="22"/>
          <w:szCs w:val="22"/>
        </w:rPr>
      </w:pPr>
    </w:p>
    <w:p w:rsidR="0034421C" w:rsidRDefault="0034421C" w:rsidP="00F55486">
      <w:pPr>
        <w:pStyle w:val="a3"/>
        <w:numPr>
          <w:ilvl w:val="0"/>
          <w:numId w:val="2"/>
        </w:numPr>
        <w:ind w:leftChars="0"/>
        <w:rPr>
          <w:rFonts w:cs="Times New Roman"/>
        </w:rPr>
      </w:pPr>
      <w:r w:rsidRPr="00D543DB">
        <w:rPr>
          <w:rFonts w:ascii="ＭＳ 明朝" w:hAnsi="ＭＳ 明朝" w:cs="ＭＳ 明朝" w:hint="eastAsia"/>
          <w:b/>
          <w:bCs/>
        </w:rPr>
        <w:t xml:space="preserve">開発　</w:t>
      </w:r>
      <w:r>
        <w:rPr>
          <w:rFonts w:ascii="ＭＳ 明朝" w:hAnsi="ＭＳ 明朝" w:cs="ＭＳ 明朝" w:hint="eastAsia"/>
        </w:rPr>
        <w:t xml:space="preserve">　千葉県新技術に登録申請完了。建設やまがた県産技術活用事業に申請完了。</w:t>
      </w:r>
    </w:p>
    <w:p w:rsidR="0034421C" w:rsidRDefault="0034421C" w:rsidP="00CB5478">
      <w:pPr>
        <w:tabs>
          <w:tab w:val="left" w:pos="1200"/>
        </w:tabs>
        <w:rPr>
          <w:rFonts w:cs="Times New Roman"/>
        </w:rPr>
      </w:pPr>
      <w:r>
        <w:rPr>
          <w:rFonts w:cs="Times New Roman"/>
        </w:rPr>
        <w:tab/>
      </w:r>
      <w:r>
        <w:rPr>
          <w:rFonts w:cs="ＭＳ 明朝" w:hint="eastAsia"/>
        </w:rPr>
        <w:t>茨城県（イッツ）に申請完了。</w:t>
      </w:r>
    </w:p>
    <w:p w:rsidR="0034421C" w:rsidRDefault="0034421C" w:rsidP="00CB5478">
      <w:pPr>
        <w:rPr>
          <w:rFonts w:cs="Times New Roman"/>
        </w:rPr>
      </w:pPr>
    </w:p>
    <w:p w:rsidR="0034421C" w:rsidRDefault="0034421C" w:rsidP="00CB5478">
      <w:pPr>
        <w:pStyle w:val="a3"/>
        <w:numPr>
          <w:ilvl w:val="0"/>
          <w:numId w:val="2"/>
        </w:numPr>
        <w:ind w:leftChars="0"/>
        <w:rPr>
          <w:rFonts w:cs="Times New Roman"/>
        </w:rPr>
      </w:pPr>
      <w:r w:rsidRPr="00D543DB">
        <w:rPr>
          <w:rFonts w:cs="ＭＳ 明朝" w:hint="eastAsia"/>
          <w:b/>
          <w:bCs/>
        </w:rPr>
        <w:t>実用化</w:t>
      </w:r>
      <w:r>
        <w:rPr>
          <w:rFonts w:cs="ＭＳ 明朝" w:hint="eastAsia"/>
        </w:rPr>
        <w:t xml:space="preserve">　国交省</w:t>
      </w:r>
      <w:r>
        <w:t>NETIS</w:t>
      </w:r>
      <w:r>
        <w:rPr>
          <w:rFonts w:cs="ＭＳ 明朝" w:hint="eastAsia"/>
        </w:rPr>
        <w:t>は</w:t>
      </w:r>
      <w:r>
        <w:t>12</w:t>
      </w:r>
      <w:r>
        <w:rPr>
          <w:rFonts w:cs="ＭＳ 明朝" w:hint="eastAsia"/>
        </w:rPr>
        <w:t>月に登録（</w:t>
      </w:r>
      <w:r>
        <w:t>TH- 140007-A</w:t>
      </w:r>
      <w:r>
        <w:rPr>
          <w:rFonts w:cs="ＭＳ 明朝" w:hint="eastAsia"/>
        </w:rPr>
        <w:t>）</w:t>
      </w:r>
    </w:p>
    <w:p w:rsidR="0034421C" w:rsidRDefault="0034421C" w:rsidP="00CB5478">
      <w:pPr>
        <w:tabs>
          <w:tab w:val="left" w:pos="1245"/>
        </w:tabs>
        <w:rPr>
          <w:rFonts w:cs="Times New Roman"/>
        </w:rPr>
      </w:pPr>
      <w:r>
        <w:rPr>
          <w:rFonts w:cs="Times New Roman"/>
        </w:rPr>
        <w:tab/>
      </w:r>
      <w:r>
        <w:rPr>
          <w:rFonts w:cs="ＭＳ 明朝" w:hint="eastAsia"/>
        </w:rPr>
        <w:t>施工実績　千葉県香取市。「地震災害による道路修繕工事」</w:t>
      </w:r>
    </w:p>
    <w:p w:rsidR="0034421C" w:rsidRDefault="0034421C" w:rsidP="00834868">
      <w:pPr>
        <w:tabs>
          <w:tab w:val="left" w:pos="2295"/>
        </w:tabs>
        <w:rPr>
          <w:rFonts w:cs="Times New Roman"/>
        </w:rPr>
      </w:pPr>
      <w:r>
        <w:rPr>
          <w:rFonts w:cs="Times New Roman"/>
        </w:rPr>
        <w:tab/>
      </w:r>
      <w:r>
        <w:rPr>
          <w:rFonts w:cs="ＭＳ 明朝" w:hint="eastAsia"/>
        </w:rPr>
        <w:t>茨城県稲敷市「ショッピングセンターパルナ駐車場工事」</w:t>
      </w:r>
    </w:p>
    <w:p w:rsidR="0034421C" w:rsidRDefault="0034421C" w:rsidP="00834868">
      <w:pPr>
        <w:tabs>
          <w:tab w:val="left" w:pos="2295"/>
        </w:tabs>
        <w:rPr>
          <w:rFonts w:cs="Times New Roman"/>
        </w:rPr>
      </w:pPr>
      <w:r>
        <w:rPr>
          <w:rFonts w:cs="Times New Roman"/>
        </w:rPr>
        <w:tab/>
      </w:r>
      <w:r>
        <w:rPr>
          <w:rFonts w:cs="ＭＳ 明朝" w:hint="eastAsia"/>
        </w:rPr>
        <w:t>千葉県成田市「十余三線道路改修工事」</w:t>
      </w:r>
    </w:p>
    <w:p w:rsidR="0034421C" w:rsidRDefault="0034421C" w:rsidP="00834868">
      <w:pPr>
        <w:tabs>
          <w:tab w:val="left" w:pos="2295"/>
        </w:tabs>
        <w:rPr>
          <w:rFonts w:cs="Times New Roman"/>
        </w:rPr>
      </w:pPr>
      <w:r>
        <w:t xml:space="preserve">                    </w:t>
      </w:r>
      <w:r>
        <w:rPr>
          <w:rFonts w:cs="ＭＳ 明朝" w:hint="eastAsia"/>
        </w:rPr>
        <w:t xml:space="preserve">　他、設計中または設計依頼。</w:t>
      </w:r>
    </w:p>
    <w:p w:rsidR="0034421C" w:rsidRDefault="0034421C" w:rsidP="00666F35">
      <w:pPr>
        <w:rPr>
          <w:rFonts w:cs="Times New Roman"/>
        </w:rPr>
      </w:pPr>
    </w:p>
    <w:p w:rsidR="0034421C" w:rsidRDefault="0034421C" w:rsidP="002026C0">
      <w:pPr>
        <w:numPr>
          <w:ilvl w:val="0"/>
          <w:numId w:val="2"/>
        </w:numPr>
        <w:rPr>
          <w:rFonts w:cs="Times New Roman"/>
        </w:rPr>
      </w:pPr>
      <w:r>
        <w:rPr>
          <w:rFonts w:cs="ＭＳ 明朝" w:hint="eastAsia"/>
        </w:rPr>
        <w:t>動機</w:t>
      </w:r>
    </w:p>
    <w:p w:rsidR="0034421C" w:rsidRDefault="0034421C" w:rsidP="002026C0">
      <w:pPr>
        <w:rPr>
          <w:rFonts w:cs="Times New Roman"/>
        </w:rPr>
      </w:pPr>
      <w:r>
        <w:rPr>
          <w:rFonts w:cs="ＭＳ 明朝" w:hint="eastAsia"/>
        </w:rPr>
        <w:t>先の</w:t>
      </w:r>
      <w:r>
        <w:t>3</w:t>
      </w:r>
      <w:r>
        <w:rPr>
          <w:rFonts w:cs="ＭＳ 明朝" w:hint="eastAsia"/>
        </w:rPr>
        <w:t>・</w:t>
      </w:r>
      <w:r>
        <w:t>11</w:t>
      </w:r>
      <w:r>
        <w:rPr>
          <w:rFonts w:cs="ＭＳ 明朝" w:hint="eastAsia"/>
        </w:rPr>
        <w:t>の大震災を我々は受けました。逃げ惑う住民、途方にくれる人々をテレビ、メデア等で視聴し、また各地の被災地を見て回り、地震の恐怖をしみじみ感じて参りました。</w:t>
      </w:r>
    </w:p>
    <w:p w:rsidR="0034421C" w:rsidRDefault="0034421C" w:rsidP="002026C0">
      <w:pPr>
        <w:rPr>
          <w:rFonts w:cs="Times New Roman"/>
        </w:rPr>
      </w:pPr>
      <w:r>
        <w:rPr>
          <w:rFonts w:cs="ＭＳ 明朝" w:hint="eastAsia"/>
        </w:rPr>
        <w:t>そこで</w:t>
      </w:r>
    </w:p>
    <w:p w:rsidR="0034421C" w:rsidRDefault="0034421C" w:rsidP="002026C0">
      <w:pPr>
        <w:rPr>
          <w:rFonts w:cs="Times New Roman"/>
        </w:rPr>
      </w:pPr>
    </w:p>
    <w:p w:rsidR="0034421C" w:rsidRDefault="0034421C" w:rsidP="002026C0">
      <w:pPr>
        <w:rPr>
          <w:rFonts w:cs="Times New Roman"/>
        </w:rPr>
      </w:pPr>
    </w:p>
    <w:p w:rsidR="0034421C" w:rsidRDefault="0034421C" w:rsidP="002026C0">
      <w:pPr>
        <w:rPr>
          <w:rFonts w:cs="Times New Roman"/>
        </w:rPr>
      </w:pPr>
    </w:p>
    <w:p w:rsidR="0034421C" w:rsidRPr="009B13B4" w:rsidRDefault="0034421C" w:rsidP="00B56393">
      <w:pPr>
        <w:pStyle w:val="a3"/>
        <w:numPr>
          <w:ilvl w:val="0"/>
          <w:numId w:val="2"/>
        </w:numPr>
        <w:ind w:leftChars="0"/>
        <w:rPr>
          <w:rFonts w:cs="Times New Roman"/>
          <w:b/>
          <w:bCs/>
        </w:rPr>
      </w:pPr>
      <w:r w:rsidRPr="009B13B4">
        <w:rPr>
          <w:rFonts w:cs="ＭＳ 明朝" w:hint="eastAsia"/>
          <w:b/>
          <w:bCs/>
        </w:rPr>
        <w:t>「ジオダブルサンド工法」の概要とメリット</w:t>
      </w:r>
    </w:p>
    <w:p w:rsidR="0034421C" w:rsidRDefault="0034421C" w:rsidP="00666F35">
      <w:pPr>
        <w:rPr>
          <w:rFonts w:cs="Times New Roman"/>
        </w:rPr>
      </w:pPr>
      <w:r w:rsidRPr="009B13B4">
        <w:rPr>
          <w:rFonts w:cs="ＭＳ 明朝" w:hint="eastAsia"/>
          <w:b/>
          <w:bCs/>
        </w:rPr>
        <w:t>概要</w:t>
      </w:r>
      <w:r>
        <w:rPr>
          <w:rFonts w:cs="ＭＳ 明朝" w:hint="eastAsia"/>
        </w:rPr>
        <w:t xml:space="preserve">　</w:t>
      </w:r>
      <w:r>
        <w:t>1</w:t>
      </w:r>
      <w:r>
        <w:rPr>
          <w:rFonts w:cs="ＭＳ 明朝" w:hint="eastAsia"/>
        </w:rPr>
        <w:t>、本技術は補強シート及び防水シートと透水管で構成します。柔構造で地下水を</w:t>
      </w:r>
    </w:p>
    <w:p w:rsidR="0034421C" w:rsidRDefault="0034421C" w:rsidP="00666F35">
      <w:pPr>
        <w:rPr>
          <w:rFonts w:cs="Times New Roman"/>
        </w:rPr>
      </w:pPr>
      <w:r>
        <w:rPr>
          <w:rFonts w:cs="ＭＳ 明朝" w:hint="eastAsia"/>
        </w:rPr>
        <w:t xml:space="preserve">　　　逃がすことに特徴があります。</w:t>
      </w:r>
    </w:p>
    <w:p w:rsidR="0034421C" w:rsidRDefault="0034421C" w:rsidP="00666F35">
      <w:pPr>
        <w:rPr>
          <w:rFonts w:cs="Times New Roman"/>
        </w:rPr>
      </w:pPr>
      <w:r>
        <w:rPr>
          <w:rFonts w:cs="ＭＳ 明朝" w:hint="eastAsia"/>
        </w:rPr>
        <w:t xml:space="preserve">　　　</w:t>
      </w:r>
      <w:r>
        <w:t>2</w:t>
      </w:r>
      <w:r>
        <w:rPr>
          <w:rFonts w:cs="ＭＳ 明朝" w:hint="eastAsia"/>
        </w:rPr>
        <w:t>、従来工法は自然のエネルギーに抵抗する部分がありましたが、ジオダブルサンド</w:t>
      </w:r>
    </w:p>
    <w:p w:rsidR="0034421C" w:rsidRDefault="0034421C" w:rsidP="00666F35">
      <w:pPr>
        <w:rPr>
          <w:rFonts w:cs="Times New Roman"/>
        </w:rPr>
      </w:pPr>
      <w:r>
        <w:rPr>
          <w:rFonts w:cs="ＭＳ 明朝" w:hint="eastAsia"/>
        </w:rPr>
        <w:t xml:space="preserve">　　　工法は、運動エネルギーを逃がすという全く発想を転換した画期的な耐震・液状</w:t>
      </w:r>
    </w:p>
    <w:p w:rsidR="0034421C" w:rsidRDefault="0034421C" w:rsidP="00666F35">
      <w:pPr>
        <w:rPr>
          <w:rFonts w:cs="Times New Roman"/>
        </w:rPr>
      </w:pPr>
      <w:r>
        <w:rPr>
          <w:rFonts w:cs="ＭＳ 明朝" w:hint="eastAsia"/>
        </w:rPr>
        <w:t xml:space="preserve">　　　抑制技術であります。</w:t>
      </w:r>
    </w:p>
    <w:p w:rsidR="0034421C" w:rsidRDefault="0034421C" w:rsidP="00666F35">
      <w:pPr>
        <w:rPr>
          <w:rFonts w:cs="Times New Roman"/>
        </w:rPr>
      </w:pPr>
      <w:r w:rsidRPr="009B13B4">
        <w:rPr>
          <w:rFonts w:cs="ＭＳ 明朝" w:hint="eastAsia"/>
          <w:b/>
          <w:bCs/>
        </w:rPr>
        <w:t>メリット</w:t>
      </w:r>
      <w:r>
        <w:rPr>
          <w:rFonts w:cs="ＭＳ 明朝" w:hint="eastAsia"/>
        </w:rPr>
        <w:t xml:space="preserve">　少人数で施工出来かつ局所的な対応が可能。</w:t>
      </w:r>
    </w:p>
    <w:p w:rsidR="0034421C" w:rsidRDefault="0034421C" w:rsidP="00666F35">
      <w:pPr>
        <w:rPr>
          <w:rFonts w:cs="Times New Roman"/>
        </w:rPr>
      </w:pPr>
      <w:r>
        <w:rPr>
          <w:rFonts w:cs="ＭＳ 明朝" w:hint="eastAsia"/>
        </w:rPr>
        <w:t xml:space="preserve">　　　　　従来工法に比較してコスト、工期が各々約</w:t>
      </w:r>
      <w:r>
        <w:t>80%</w:t>
      </w:r>
      <w:r>
        <w:rPr>
          <w:rFonts w:cs="ＭＳ 明朝" w:hint="eastAsia"/>
        </w:rPr>
        <w:t>軽減。</w:t>
      </w:r>
    </w:p>
    <w:p w:rsidR="0034421C" w:rsidRPr="0082338B" w:rsidRDefault="0034421C" w:rsidP="00666F35">
      <w:pPr>
        <w:rPr>
          <w:rFonts w:cs="Times New Roman"/>
        </w:rPr>
      </w:pPr>
    </w:p>
    <w:p w:rsidR="0034421C" w:rsidRPr="00E924A4" w:rsidRDefault="0034421C" w:rsidP="00666F35">
      <w:pPr>
        <w:pStyle w:val="a3"/>
        <w:numPr>
          <w:ilvl w:val="0"/>
          <w:numId w:val="2"/>
        </w:numPr>
        <w:ind w:leftChars="0"/>
        <w:rPr>
          <w:rFonts w:cs="Times New Roman" w:hint="eastAsia"/>
        </w:rPr>
      </w:pPr>
      <w:r>
        <w:rPr>
          <w:rFonts w:cs="ＭＳ 明朝" w:hint="eastAsia"/>
        </w:rPr>
        <w:t>当社は東日本大震災時に、何とか被災地のお役に立てないかと耐震液状化対策ジオ・ダブルサンド工法を開発しました。今までの技術は主に縦方向に杭などを打ち込む技術が主でしたが、発想を逆転させ、横の軸で開発した工法です。また、補強シートと防水シートと透水管を組み合わせることによって、自然のエネルギーを逃がすというまったく新しい発想の工法です。日本大学工学部の技術指導を賜り、遠心載荷試験においては非常に高い強度が立証されました。東日本大震災で壊滅的な被害を学習した我々が緊急道路の安全確保と安全な避難場所の確保が、大震災時に可能となりました。また、経済産業省の新連携事業の認定を受け、さらに国土交通省の新技術情報システム</w:t>
      </w:r>
      <w:r>
        <w:t>NETIS</w:t>
      </w:r>
      <w:r>
        <w:rPr>
          <w:rFonts w:cs="ＭＳ 明朝" w:hint="eastAsia"/>
        </w:rPr>
        <w:t>にも登録認定。耐震液状化対策のみならず、北国の道路で猛威を振るう凍上災にも効果があるとのことで、今年岩手県の滝沢市で試験施工を行いました。ジオダブルサンド工法の特徴は、他の工法は巨大地震が来れば、一過性なのに対し、何回でも対応が可能です。</w:t>
      </w:r>
      <w:r>
        <w:t>(</w:t>
      </w:r>
      <w:r>
        <w:rPr>
          <w:rFonts w:cs="ＭＳ 明朝" w:hint="eastAsia"/>
        </w:rPr>
        <w:t>部分補修が可能</w:t>
      </w:r>
      <w:r>
        <w:t>)</w:t>
      </w:r>
      <w:r>
        <w:rPr>
          <w:rFonts w:cs="ＭＳ 明朝" w:hint="eastAsia"/>
        </w:rPr>
        <w:t>地下埋設物</w:t>
      </w:r>
      <w:r>
        <w:t>(</w:t>
      </w:r>
      <w:r>
        <w:rPr>
          <w:rFonts w:cs="ＭＳ 明朝" w:hint="eastAsia"/>
        </w:rPr>
        <w:t>水道管・下水道管・ガス管・ＮＴ</w:t>
      </w:r>
      <w:r>
        <w:t>T</w:t>
      </w:r>
      <w:r>
        <w:rPr>
          <w:rFonts w:cs="ＭＳ 明朝" w:hint="eastAsia"/>
        </w:rPr>
        <w:t>管等</w:t>
      </w:r>
      <w:r>
        <w:t>)</w:t>
      </w:r>
      <w:r>
        <w:rPr>
          <w:rFonts w:cs="ＭＳ 明朝" w:hint="eastAsia"/>
        </w:rPr>
        <w:t>の不具合に対しても速やかに対応できます。そして施工が速く強度が強く、さらに価格が安い工法です。日本の９８％以上が中小企業です。大企業に比べて資本力もなければ、安定性もなく、情報も少なく、大企業に全ての面で太刀打ちできません。しかし、そんな中小企業でも、仲間を集め、英知を結集すれば、大企業に負けないことができると信じ、昨年ジオダブルサンド工法の研究会を発足しました。中小企業が力を集めれば、素晴らしい仕事ができるという事例を作っていきたいと思います。地震国日本の耐震液状化の防止ため、また北国の道路で猛威を振るう凍上災を未然に防ぐため、日々不断の努力を傾注して行きたいと思います。今後ともご指導ご鞭撻賜りますようお願いいたします。</w:t>
      </w:r>
    </w:p>
    <w:p w:rsidR="00E924A4" w:rsidRDefault="00E924A4" w:rsidP="00E924A4">
      <w:pPr>
        <w:pStyle w:val="a3"/>
        <w:ind w:leftChars="0"/>
        <w:rPr>
          <w:rFonts w:cs="ＭＳ 明朝" w:hint="eastAsia"/>
        </w:rPr>
      </w:pPr>
    </w:p>
    <w:p w:rsidR="00E924A4" w:rsidRDefault="00E924A4" w:rsidP="00E924A4">
      <w:pPr>
        <w:pStyle w:val="a3"/>
        <w:ind w:leftChars="0"/>
        <w:rPr>
          <w:rFonts w:cs="ＭＳ 明朝" w:hint="eastAsia"/>
        </w:rPr>
      </w:pPr>
    </w:p>
    <w:p w:rsidR="00E924A4" w:rsidRDefault="00E924A4" w:rsidP="00E924A4">
      <w:pPr>
        <w:pStyle w:val="a3"/>
        <w:ind w:leftChars="0"/>
        <w:rPr>
          <w:rFonts w:cs="ＭＳ 明朝" w:hint="eastAsia"/>
        </w:rPr>
      </w:pPr>
    </w:p>
    <w:p w:rsidR="00E924A4" w:rsidRDefault="00E924A4" w:rsidP="00E924A4">
      <w:pPr>
        <w:pStyle w:val="a3"/>
        <w:ind w:leftChars="0"/>
        <w:rPr>
          <w:rFonts w:cs="ＭＳ 明朝" w:hint="eastAsia"/>
        </w:rPr>
      </w:pPr>
    </w:p>
    <w:p w:rsidR="00E924A4" w:rsidRPr="00E924A4" w:rsidRDefault="00E924A4" w:rsidP="00E924A4">
      <w:pPr>
        <w:pStyle w:val="a3"/>
        <w:ind w:leftChars="0"/>
        <w:rPr>
          <w:rFonts w:cs="Times New Roman"/>
        </w:rPr>
      </w:pPr>
      <w:bookmarkStart w:id="0" w:name="_GoBack"/>
      <w:bookmarkEnd w:id="0"/>
    </w:p>
    <w:p w:rsidR="0034421C" w:rsidRDefault="0034421C" w:rsidP="004F0BF1">
      <w:pPr>
        <w:pStyle w:val="a3"/>
        <w:numPr>
          <w:ilvl w:val="0"/>
          <w:numId w:val="2"/>
        </w:numPr>
        <w:ind w:leftChars="0"/>
        <w:rPr>
          <w:rFonts w:cs="Times New Roman"/>
        </w:rPr>
      </w:pPr>
      <w:r>
        <w:rPr>
          <w:rFonts w:cs="ＭＳ 明朝" w:hint="eastAsia"/>
        </w:rPr>
        <w:lastRenderedPageBreak/>
        <w:t>連絡先</w:t>
      </w:r>
    </w:p>
    <w:p w:rsidR="0034421C" w:rsidRDefault="0034421C" w:rsidP="00E95CC2">
      <w:pPr>
        <w:ind w:left="360"/>
        <w:rPr>
          <w:rFonts w:cs="Times New Roman"/>
        </w:rPr>
      </w:pPr>
      <w:r>
        <w:rPr>
          <w:rFonts w:cs="ＭＳ 明朝" w:hint="eastAsia"/>
        </w:rPr>
        <w:t>９９８－０８３２</w:t>
      </w:r>
    </w:p>
    <w:p w:rsidR="0034421C" w:rsidRDefault="0034421C" w:rsidP="004F0BF1">
      <w:pPr>
        <w:ind w:left="360"/>
      </w:pPr>
      <w:r>
        <w:rPr>
          <w:rFonts w:cs="ＭＳ 明朝" w:hint="eastAsia"/>
        </w:rPr>
        <w:t xml:space="preserve">山形県酒田市両羽町３－１　　</w:t>
      </w:r>
      <w:r>
        <w:t>(</w:t>
      </w:r>
      <w:r>
        <w:rPr>
          <w:rFonts w:cs="ＭＳ 明朝" w:hint="eastAsia"/>
        </w:rPr>
        <w:t>株</w:t>
      </w:r>
      <w:r>
        <w:t>)</w:t>
      </w:r>
      <w:r>
        <w:rPr>
          <w:rFonts w:cs="ＭＳ 明朝" w:hint="eastAsia"/>
        </w:rPr>
        <w:t>茜谷</w:t>
      </w:r>
      <w:r>
        <w:t>(</w:t>
      </w:r>
      <w:r>
        <w:rPr>
          <w:rFonts w:cs="ＭＳ 明朝" w:hint="eastAsia"/>
        </w:rPr>
        <w:t>アカネヤ</w:t>
      </w:r>
      <w:r>
        <w:t>)</w:t>
      </w:r>
    </w:p>
    <w:p w:rsidR="0034421C" w:rsidRDefault="0034421C" w:rsidP="004F0BF1">
      <w:pPr>
        <w:ind w:left="360"/>
        <w:rPr>
          <w:rFonts w:cs="Times New Roman"/>
        </w:rPr>
      </w:pPr>
      <w:r>
        <w:t>TEE</w:t>
      </w:r>
      <w:r>
        <w:rPr>
          <w:rFonts w:cs="ＭＳ 明朝" w:hint="eastAsia"/>
        </w:rPr>
        <w:t xml:space="preserve">０２３４－２６－１８１１　</w:t>
      </w:r>
      <w:r>
        <w:t>FAX</w:t>
      </w:r>
      <w:r>
        <w:rPr>
          <w:rFonts w:cs="ＭＳ 明朝" w:hint="eastAsia"/>
        </w:rPr>
        <w:t>０２３４－２６－１８１５</w:t>
      </w:r>
    </w:p>
    <w:p w:rsidR="0034421C" w:rsidRDefault="0034421C" w:rsidP="004F0BF1">
      <w:pPr>
        <w:ind w:left="360"/>
        <w:rPr>
          <w:rFonts w:cs="Times New Roman"/>
        </w:rPr>
      </w:pPr>
      <w:r>
        <w:rPr>
          <w:rFonts w:cs="ＭＳ 明朝" w:hint="eastAsia"/>
        </w:rPr>
        <w:t xml:space="preserve">　　　　　代表取締役　　　茜谷　聡</w:t>
      </w:r>
    </w:p>
    <w:p w:rsidR="0034421C" w:rsidRDefault="0034421C" w:rsidP="004F0BF1">
      <w:pPr>
        <w:ind w:left="360"/>
        <w:rPr>
          <w:rFonts w:cs="Times New Roman"/>
        </w:rPr>
      </w:pPr>
      <w:r>
        <w:rPr>
          <w:rFonts w:cs="ＭＳ 明朝" w:hint="eastAsia"/>
        </w:rPr>
        <w:t xml:space="preserve">　　　　　特販部課長　　　吉宮　邦雄</w:t>
      </w:r>
    </w:p>
    <w:p w:rsidR="0034421C" w:rsidRDefault="0034421C" w:rsidP="004F0BF1">
      <w:pPr>
        <w:ind w:left="360"/>
      </w:pPr>
      <w:r>
        <w:t>http;//www.akanaya-sa.jp</w:t>
      </w:r>
    </w:p>
    <w:p w:rsidR="0034421C" w:rsidRPr="00666F35" w:rsidRDefault="0034421C" w:rsidP="004F0BF1">
      <w:pPr>
        <w:ind w:left="360"/>
        <w:rPr>
          <w:rFonts w:cs="Times New Roman"/>
        </w:rPr>
      </w:pPr>
      <w:r>
        <w:t>E-mail;satoru@akaneya-sa.jp</w:t>
      </w:r>
    </w:p>
    <w:sectPr w:rsidR="0034421C" w:rsidRPr="00666F35" w:rsidSect="0023730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B36" w:rsidRDefault="004F0B36" w:rsidP="00BC1923">
      <w:pPr>
        <w:rPr>
          <w:rFonts w:cs="Times New Roman"/>
        </w:rPr>
      </w:pPr>
      <w:r>
        <w:rPr>
          <w:rFonts w:cs="Times New Roman"/>
        </w:rPr>
        <w:separator/>
      </w:r>
    </w:p>
  </w:endnote>
  <w:endnote w:type="continuationSeparator" w:id="0">
    <w:p w:rsidR="004F0B36" w:rsidRDefault="004F0B36" w:rsidP="00BC192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1C" w:rsidRDefault="004F0B36">
    <w:pPr>
      <w:pStyle w:val="a6"/>
      <w:jc w:val="center"/>
      <w:rPr>
        <w:rFonts w:cs="Times New Roman"/>
      </w:rPr>
    </w:pPr>
    <w:r>
      <w:fldChar w:fldCharType="begin"/>
    </w:r>
    <w:r>
      <w:instrText xml:space="preserve"> PAGE   \* MERGEFORMAT </w:instrText>
    </w:r>
    <w:r>
      <w:fldChar w:fldCharType="separate"/>
    </w:r>
    <w:r w:rsidR="00E924A4" w:rsidRPr="00E924A4">
      <w:rPr>
        <w:noProof/>
        <w:lang w:val="ja-JP"/>
      </w:rPr>
      <w:t>3</w:t>
    </w:r>
    <w:r>
      <w:rPr>
        <w:noProof/>
        <w:lang w:val="ja-JP"/>
      </w:rPr>
      <w:fldChar w:fldCharType="end"/>
    </w:r>
  </w:p>
  <w:p w:rsidR="0034421C" w:rsidRDefault="0034421C">
    <w:pPr>
      <w:pStyle w:val="a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B36" w:rsidRDefault="004F0B36" w:rsidP="00BC1923">
      <w:pPr>
        <w:rPr>
          <w:rFonts w:cs="Times New Roman"/>
        </w:rPr>
      </w:pPr>
      <w:r>
        <w:rPr>
          <w:rFonts w:cs="Times New Roman"/>
        </w:rPr>
        <w:separator/>
      </w:r>
    </w:p>
  </w:footnote>
  <w:footnote w:type="continuationSeparator" w:id="0">
    <w:p w:rsidR="004F0B36" w:rsidRDefault="004F0B36" w:rsidP="00BC192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B1548"/>
    <w:multiLevelType w:val="hybridMultilevel"/>
    <w:tmpl w:val="9D6247C8"/>
    <w:lvl w:ilvl="0" w:tplc="28466342">
      <w:start w:val="1"/>
      <w:numFmt w:val="decimalEnclosedCircle"/>
      <w:lvlText w:val="%1"/>
      <w:lvlJc w:val="left"/>
      <w:pPr>
        <w:ind w:left="580" w:hanging="360"/>
      </w:pPr>
      <w:rPr>
        <w:rFonts w:hint="default"/>
        <w:b/>
        <w:bC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72BE4471"/>
    <w:multiLevelType w:val="hybridMultilevel"/>
    <w:tmpl w:val="DDBC014A"/>
    <w:lvl w:ilvl="0" w:tplc="A3B6E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D93"/>
    <w:rsid w:val="00000C57"/>
    <w:rsid w:val="000036E5"/>
    <w:rsid w:val="00003A3F"/>
    <w:rsid w:val="00005332"/>
    <w:rsid w:val="00005739"/>
    <w:rsid w:val="000100AA"/>
    <w:rsid w:val="00010651"/>
    <w:rsid w:val="00017A9F"/>
    <w:rsid w:val="00023BE0"/>
    <w:rsid w:val="00024F6C"/>
    <w:rsid w:val="000263DA"/>
    <w:rsid w:val="00032068"/>
    <w:rsid w:val="0003742A"/>
    <w:rsid w:val="00037999"/>
    <w:rsid w:val="00041164"/>
    <w:rsid w:val="00041303"/>
    <w:rsid w:val="0004333E"/>
    <w:rsid w:val="00043DC2"/>
    <w:rsid w:val="00046085"/>
    <w:rsid w:val="00065634"/>
    <w:rsid w:val="00070D10"/>
    <w:rsid w:val="00072D09"/>
    <w:rsid w:val="0008022F"/>
    <w:rsid w:val="00087205"/>
    <w:rsid w:val="0009206D"/>
    <w:rsid w:val="0009311C"/>
    <w:rsid w:val="000B4F1C"/>
    <w:rsid w:val="000B5662"/>
    <w:rsid w:val="000B643F"/>
    <w:rsid w:val="000C0C1D"/>
    <w:rsid w:val="000C4CC1"/>
    <w:rsid w:val="000E2E54"/>
    <w:rsid w:val="000E603E"/>
    <w:rsid w:val="000E68DA"/>
    <w:rsid w:val="000F429A"/>
    <w:rsid w:val="000F42E9"/>
    <w:rsid w:val="000F5908"/>
    <w:rsid w:val="0010343B"/>
    <w:rsid w:val="001034BF"/>
    <w:rsid w:val="00104E5E"/>
    <w:rsid w:val="00105816"/>
    <w:rsid w:val="00114486"/>
    <w:rsid w:val="00115B65"/>
    <w:rsid w:val="00123E71"/>
    <w:rsid w:val="0012402C"/>
    <w:rsid w:val="0013462C"/>
    <w:rsid w:val="00134FBD"/>
    <w:rsid w:val="001403B4"/>
    <w:rsid w:val="00140C3E"/>
    <w:rsid w:val="00145CA1"/>
    <w:rsid w:val="001465C7"/>
    <w:rsid w:val="00150678"/>
    <w:rsid w:val="00150FA0"/>
    <w:rsid w:val="0015415A"/>
    <w:rsid w:val="00172226"/>
    <w:rsid w:val="00175A77"/>
    <w:rsid w:val="001870C5"/>
    <w:rsid w:val="0019199A"/>
    <w:rsid w:val="001A2A10"/>
    <w:rsid w:val="001A4395"/>
    <w:rsid w:val="001A5FE0"/>
    <w:rsid w:val="001A7604"/>
    <w:rsid w:val="001B00EF"/>
    <w:rsid w:val="001B0BF4"/>
    <w:rsid w:val="001B56E1"/>
    <w:rsid w:val="001B58E1"/>
    <w:rsid w:val="001B6948"/>
    <w:rsid w:val="001B7855"/>
    <w:rsid w:val="001B7FC4"/>
    <w:rsid w:val="001D30DB"/>
    <w:rsid w:val="001E0B6E"/>
    <w:rsid w:val="001E7456"/>
    <w:rsid w:val="001F1943"/>
    <w:rsid w:val="001F2F75"/>
    <w:rsid w:val="002026C0"/>
    <w:rsid w:val="002027B0"/>
    <w:rsid w:val="00226D7C"/>
    <w:rsid w:val="00232379"/>
    <w:rsid w:val="00233149"/>
    <w:rsid w:val="00234DA4"/>
    <w:rsid w:val="00237305"/>
    <w:rsid w:val="002423A3"/>
    <w:rsid w:val="00246B33"/>
    <w:rsid w:val="0025265E"/>
    <w:rsid w:val="002549C1"/>
    <w:rsid w:val="00264B62"/>
    <w:rsid w:val="00264FBF"/>
    <w:rsid w:val="00273FE1"/>
    <w:rsid w:val="0027755D"/>
    <w:rsid w:val="002840C7"/>
    <w:rsid w:val="00284127"/>
    <w:rsid w:val="00285132"/>
    <w:rsid w:val="00295AA3"/>
    <w:rsid w:val="0029639F"/>
    <w:rsid w:val="00297201"/>
    <w:rsid w:val="002A001A"/>
    <w:rsid w:val="002A0313"/>
    <w:rsid w:val="002B5C4F"/>
    <w:rsid w:val="002D6702"/>
    <w:rsid w:val="002E41CA"/>
    <w:rsid w:val="002E49D5"/>
    <w:rsid w:val="002F1EB2"/>
    <w:rsid w:val="002F456E"/>
    <w:rsid w:val="00305ECD"/>
    <w:rsid w:val="00307589"/>
    <w:rsid w:val="00311C5C"/>
    <w:rsid w:val="00314910"/>
    <w:rsid w:val="003153E6"/>
    <w:rsid w:val="00315632"/>
    <w:rsid w:val="003157AC"/>
    <w:rsid w:val="00316584"/>
    <w:rsid w:val="00325FC1"/>
    <w:rsid w:val="00330F3D"/>
    <w:rsid w:val="0033230F"/>
    <w:rsid w:val="0033236A"/>
    <w:rsid w:val="00332A93"/>
    <w:rsid w:val="00340FFB"/>
    <w:rsid w:val="00343C84"/>
    <w:rsid w:val="0034421C"/>
    <w:rsid w:val="003454D5"/>
    <w:rsid w:val="0034597B"/>
    <w:rsid w:val="00355286"/>
    <w:rsid w:val="003625B9"/>
    <w:rsid w:val="003701FC"/>
    <w:rsid w:val="00375EE9"/>
    <w:rsid w:val="00383F9A"/>
    <w:rsid w:val="00385419"/>
    <w:rsid w:val="00391AC7"/>
    <w:rsid w:val="003937D2"/>
    <w:rsid w:val="003A0353"/>
    <w:rsid w:val="003B2E1E"/>
    <w:rsid w:val="003B6B9A"/>
    <w:rsid w:val="003C6287"/>
    <w:rsid w:val="003D35F0"/>
    <w:rsid w:val="003D3B75"/>
    <w:rsid w:val="003E1362"/>
    <w:rsid w:val="003E2577"/>
    <w:rsid w:val="003E605D"/>
    <w:rsid w:val="003E754D"/>
    <w:rsid w:val="003E7E96"/>
    <w:rsid w:val="003F071F"/>
    <w:rsid w:val="003F42F4"/>
    <w:rsid w:val="00407FBE"/>
    <w:rsid w:val="00412297"/>
    <w:rsid w:val="00413271"/>
    <w:rsid w:val="004132E1"/>
    <w:rsid w:val="00417900"/>
    <w:rsid w:val="00420452"/>
    <w:rsid w:val="00423320"/>
    <w:rsid w:val="004254F6"/>
    <w:rsid w:val="00426E73"/>
    <w:rsid w:val="00434C6B"/>
    <w:rsid w:val="00437749"/>
    <w:rsid w:val="0044588C"/>
    <w:rsid w:val="004529B2"/>
    <w:rsid w:val="00455964"/>
    <w:rsid w:val="00464A80"/>
    <w:rsid w:val="00467826"/>
    <w:rsid w:val="00471BB2"/>
    <w:rsid w:val="00472E11"/>
    <w:rsid w:val="004740E9"/>
    <w:rsid w:val="00474445"/>
    <w:rsid w:val="004758A1"/>
    <w:rsid w:val="00486377"/>
    <w:rsid w:val="00486A66"/>
    <w:rsid w:val="0049375D"/>
    <w:rsid w:val="00497318"/>
    <w:rsid w:val="00497415"/>
    <w:rsid w:val="004A2574"/>
    <w:rsid w:val="004B08E0"/>
    <w:rsid w:val="004B478B"/>
    <w:rsid w:val="004B5F41"/>
    <w:rsid w:val="004C0F46"/>
    <w:rsid w:val="004D4BD8"/>
    <w:rsid w:val="004E51B2"/>
    <w:rsid w:val="004F0B36"/>
    <w:rsid w:val="004F0BF1"/>
    <w:rsid w:val="004F0D3A"/>
    <w:rsid w:val="004F178D"/>
    <w:rsid w:val="004F5618"/>
    <w:rsid w:val="004F59C2"/>
    <w:rsid w:val="00504CD4"/>
    <w:rsid w:val="005141AF"/>
    <w:rsid w:val="00514EA9"/>
    <w:rsid w:val="00514FCC"/>
    <w:rsid w:val="00522899"/>
    <w:rsid w:val="0052601E"/>
    <w:rsid w:val="00531554"/>
    <w:rsid w:val="0054223F"/>
    <w:rsid w:val="0055167B"/>
    <w:rsid w:val="00551AFC"/>
    <w:rsid w:val="005652F1"/>
    <w:rsid w:val="00567656"/>
    <w:rsid w:val="005706AC"/>
    <w:rsid w:val="00572516"/>
    <w:rsid w:val="005735E7"/>
    <w:rsid w:val="00575309"/>
    <w:rsid w:val="00577924"/>
    <w:rsid w:val="00581437"/>
    <w:rsid w:val="00584F9E"/>
    <w:rsid w:val="00587592"/>
    <w:rsid w:val="0059147C"/>
    <w:rsid w:val="005956C9"/>
    <w:rsid w:val="00597E40"/>
    <w:rsid w:val="005A06F7"/>
    <w:rsid w:val="005A33CA"/>
    <w:rsid w:val="005A3883"/>
    <w:rsid w:val="005A7935"/>
    <w:rsid w:val="005B36AC"/>
    <w:rsid w:val="005B5188"/>
    <w:rsid w:val="005C71C7"/>
    <w:rsid w:val="005C7BC2"/>
    <w:rsid w:val="005E0AAC"/>
    <w:rsid w:val="006016E2"/>
    <w:rsid w:val="0060237A"/>
    <w:rsid w:val="006027E4"/>
    <w:rsid w:val="006045E4"/>
    <w:rsid w:val="006145F9"/>
    <w:rsid w:val="00617933"/>
    <w:rsid w:val="0062101D"/>
    <w:rsid w:val="006268B8"/>
    <w:rsid w:val="00631842"/>
    <w:rsid w:val="0063707B"/>
    <w:rsid w:val="006424F3"/>
    <w:rsid w:val="00646E6A"/>
    <w:rsid w:val="00666900"/>
    <w:rsid w:val="00666F35"/>
    <w:rsid w:val="00677555"/>
    <w:rsid w:val="00695C54"/>
    <w:rsid w:val="006A1102"/>
    <w:rsid w:val="006A1CA1"/>
    <w:rsid w:val="006B07EC"/>
    <w:rsid w:val="006B11CF"/>
    <w:rsid w:val="006B15DB"/>
    <w:rsid w:val="006C2682"/>
    <w:rsid w:val="006C39C6"/>
    <w:rsid w:val="006C562A"/>
    <w:rsid w:val="006D5349"/>
    <w:rsid w:val="006E18BD"/>
    <w:rsid w:val="006F0CED"/>
    <w:rsid w:val="006F38F0"/>
    <w:rsid w:val="006F5E75"/>
    <w:rsid w:val="006F5F68"/>
    <w:rsid w:val="006F64C9"/>
    <w:rsid w:val="007038EE"/>
    <w:rsid w:val="00712BB9"/>
    <w:rsid w:val="00713E17"/>
    <w:rsid w:val="00717160"/>
    <w:rsid w:val="007171DD"/>
    <w:rsid w:val="007209F5"/>
    <w:rsid w:val="007216D9"/>
    <w:rsid w:val="0072308F"/>
    <w:rsid w:val="007235E4"/>
    <w:rsid w:val="00724982"/>
    <w:rsid w:val="007378E6"/>
    <w:rsid w:val="007445A2"/>
    <w:rsid w:val="00744A3C"/>
    <w:rsid w:val="00750272"/>
    <w:rsid w:val="00771DA7"/>
    <w:rsid w:val="00774B7C"/>
    <w:rsid w:val="00775167"/>
    <w:rsid w:val="007769DB"/>
    <w:rsid w:val="00780263"/>
    <w:rsid w:val="00785901"/>
    <w:rsid w:val="0078609A"/>
    <w:rsid w:val="007868B4"/>
    <w:rsid w:val="00795F31"/>
    <w:rsid w:val="007A1B5E"/>
    <w:rsid w:val="007A2A9F"/>
    <w:rsid w:val="007A57C8"/>
    <w:rsid w:val="007C01DA"/>
    <w:rsid w:val="007C05A9"/>
    <w:rsid w:val="007C1877"/>
    <w:rsid w:val="007D2D72"/>
    <w:rsid w:val="007D3F00"/>
    <w:rsid w:val="007D4DBD"/>
    <w:rsid w:val="007D7E05"/>
    <w:rsid w:val="007E1289"/>
    <w:rsid w:val="007E4EDD"/>
    <w:rsid w:val="007E5756"/>
    <w:rsid w:val="007E69EF"/>
    <w:rsid w:val="007F0F0D"/>
    <w:rsid w:val="007F11C8"/>
    <w:rsid w:val="007F292E"/>
    <w:rsid w:val="007F6EEC"/>
    <w:rsid w:val="00806C97"/>
    <w:rsid w:val="00813F8E"/>
    <w:rsid w:val="00815298"/>
    <w:rsid w:val="0082338B"/>
    <w:rsid w:val="00823866"/>
    <w:rsid w:val="0082575C"/>
    <w:rsid w:val="008321C9"/>
    <w:rsid w:val="00834868"/>
    <w:rsid w:val="008355E3"/>
    <w:rsid w:val="00835866"/>
    <w:rsid w:val="008522DB"/>
    <w:rsid w:val="00856F41"/>
    <w:rsid w:val="00864F3B"/>
    <w:rsid w:val="0087670C"/>
    <w:rsid w:val="0088047C"/>
    <w:rsid w:val="00880507"/>
    <w:rsid w:val="00881309"/>
    <w:rsid w:val="0088490F"/>
    <w:rsid w:val="0088678D"/>
    <w:rsid w:val="00894D1F"/>
    <w:rsid w:val="00895CDB"/>
    <w:rsid w:val="008A6F5D"/>
    <w:rsid w:val="008B68F6"/>
    <w:rsid w:val="008D419E"/>
    <w:rsid w:val="008D7D93"/>
    <w:rsid w:val="008E3EA8"/>
    <w:rsid w:val="008E691C"/>
    <w:rsid w:val="008E737B"/>
    <w:rsid w:val="008F1739"/>
    <w:rsid w:val="008F38DD"/>
    <w:rsid w:val="008F6D36"/>
    <w:rsid w:val="008F6D47"/>
    <w:rsid w:val="008F7647"/>
    <w:rsid w:val="00900CA7"/>
    <w:rsid w:val="00901D02"/>
    <w:rsid w:val="00915C0E"/>
    <w:rsid w:val="0092094F"/>
    <w:rsid w:val="00924112"/>
    <w:rsid w:val="00924B1C"/>
    <w:rsid w:val="00930F37"/>
    <w:rsid w:val="00932F30"/>
    <w:rsid w:val="00934F6C"/>
    <w:rsid w:val="00934FD1"/>
    <w:rsid w:val="00936C9E"/>
    <w:rsid w:val="0093722F"/>
    <w:rsid w:val="00942664"/>
    <w:rsid w:val="0094629B"/>
    <w:rsid w:val="00952563"/>
    <w:rsid w:val="00954FD9"/>
    <w:rsid w:val="00955B52"/>
    <w:rsid w:val="009570B7"/>
    <w:rsid w:val="009606CD"/>
    <w:rsid w:val="0096657E"/>
    <w:rsid w:val="00974DD9"/>
    <w:rsid w:val="00977F07"/>
    <w:rsid w:val="0098113B"/>
    <w:rsid w:val="009813FC"/>
    <w:rsid w:val="009815B0"/>
    <w:rsid w:val="00982604"/>
    <w:rsid w:val="00983881"/>
    <w:rsid w:val="00984EBF"/>
    <w:rsid w:val="00991FFD"/>
    <w:rsid w:val="00995611"/>
    <w:rsid w:val="009959BB"/>
    <w:rsid w:val="009A6C1A"/>
    <w:rsid w:val="009B13B4"/>
    <w:rsid w:val="009B45C5"/>
    <w:rsid w:val="009B4677"/>
    <w:rsid w:val="009C5B65"/>
    <w:rsid w:val="009C67F5"/>
    <w:rsid w:val="009F489E"/>
    <w:rsid w:val="009F4C0D"/>
    <w:rsid w:val="009F6792"/>
    <w:rsid w:val="00A07B5A"/>
    <w:rsid w:val="00A14881"/>
    <w:rsid w:val="00A3702E"/>
    <w:rsid w:val="00A409EF"/>
    <w:rsid w:val="00A40A51"/>
    <w:rsid w:val="00A51EDB"/>
    <w:rsid w:val="00A552A3"/>
    <w:rsid w:val="00A55F56"/>
    <w:rsid w:val="00A64FDD"/>
    <w:rsid w:val="00A77E10"/>
    <w:rsid w:val="00A80E50"/>
    <w:rsid w:val="00A84E26"/>
    <w:rsid w:val="00A86DEC"/>
    <w:rsid w:val="00A87101"/>
    <w:rsid w:val="00A95C83"/>
    <w:rsid w:val="00AA0436"/>
    <w:rsid w:val="00AA4091"/>
    <w:rsid w:val="00AA44E8"/>
    <w:rsid w:val="00AB0DAF"/>
    <w:rsid w:val="00AC0965"/>
    <w:rsid w:val="00AC2230"/>
    <w:rsid w:val="00AD4192"/>
    <w:rsid w:val="00AD6965"/>
    <w:rsid w:val="00AE4015"/>
    <w:rsid w:val="00AF04D2"/>
    <w:rsid w:val="00AF3B19"/>
    <w:rsid w:val="00AF7362"/>
    <w:rsid w:val="00AF776E"/>
    <w:rsid w:val="00AF7CA6"/>
    <w:rsid w:val="00B02AE5"/>
    <w:rsid w:val="00B05896"/>
    <w:rsid w:val="00B05D6E"/>
    <w:rsid w:val="00B12EB9"/>
    <w:rsid w:val="00B168E1"/>
    <w:rsid w:val="00B22E24"/>
    <w:rsid w:val="00B37B15"/>
    <w:rsid w:val="00B469C5"/>
    <w:rsid w:val="00B47213"/>
    <w:rsid w:val="00B50551"/>
    <w:rsid w:val="00B51196"/>
    <w:rsid w:val="00B56393"/>
    <w:rsid w:val="00B575D2"/>
    <w:rsid w:val="00B602C0"/>
    <w:rsid w:val="00B633FC"/>
    <w:rsid w:val="00B6421B"/>
    <w:rsid w:val="00B64FC2"/>
    <w:rsid w:val="00B7063A"/>
    <w:rsid w:val="00B7106E"/>
    <w:rsid w:val="00B8485C"/>
    <w:rsid w:val="00B856F6"/>
    <w:rsid w:val="00BA0B77"/>
    <w:rsid w:val="00BA7B86"/>
    <w:rsid w:val="00BA7EFA"/>
    <w:rsid w:val="00BB3539"/>
    <w:rsid w:val="00BB5BE7"/>
    <w:rsid w:val="00BB740A"/>
    <w:rsid w:val="00BC1923"/>
    <w:rsid w:val="00BC2108"/>
    <w:rsid w:val="00BC78FA"/>
    <w:rsid w:val="00BD05F8"/>
    <w:rsid w:val="00BD3381"/>
    <w:rsid w:val="00BD578E"/>
    <w:rsid w:val="00BD5D40"/>
    <w:rsid w:val="00BE746D"/>
    <w:rsid w:val="00BF21C4"/>
    <w:rsid w:val="00BF57F5"/>
    <w:rsid w:val="00BF630A"/>
    <w:rsid w:val="00C04102"/>
    <w:rsid w:val="00C12DB8"/>
    <w:rsid w:val="00C308E8"/>
    <w:rsid w:val="00C347DD"/>
    <w:rsid w:val="00C368F8"/>
    <w:rsid w:val="00C40851"/>
    <w:rsid w:val="00C4696D"/>
    <w:rsid w:val="00C55B5D"/>
    <w:rsid w:val="00C56272"/>
    <w:rsid w:val="00C57CB2"/>
    <w:rsid w:val="00C656DB"/>
    <w:rsid w:val="00C66E98"/>
    <w:rsid w:val="00C72D08"/>
    <w:rsid w:val="00CB27B5"/>
    <w:rsid w:val="00CB5478"/>
    <w:rsid w:val="00CB5BE3"/>
    <w:rsid w:val="00CB74E5"/>
    <w:rsid w:val="00CC237D"/>
    <w:rsid w:val="00CC7B58"/>
    <w:rsid w:val="00CD2536"/>
    <w:rsid w:val="00CD2D53"/>
    <w:rsid w:val="00CD3A8F"/>
    <w:rsid w:val="00CE06BE"/>
    <w:rsid w:val="00CE430F"/>
    <w:rsid w:val="00CE4321"/>
    <w:rsid w:val="00D02A07"/>
    <w:rsid w:val="00D06008"/>
    <w:rsid w:val="00D17129"/>
    <w:rsid w:val="00D30FAE"/>
    <w:rsid w:val="00D32AD3"/>
    <w:rsid w:val="00D32EFE"/>
    <w:rsid w:val="00D344C4"/>
    <w:rsid w:val="00D35BB6"/>
    <w:rsid w:val="00D367CD"/>
    <w:rsid w:val="00D37F6B"/>
    <w:rsid w:val="00D423B0"/>
    <w:rsid w:val="00D52E8A"/>
    <w:rsid w:val="00D53F8F"/>
    <w:rsid w:val="00D543DB"/>
    <w:rsid w:val="00D54DFC"/>
    <w:rsid w:val="00D56FC8"/>
    <w:rsid w:val="00D61AFC"/>
    <w:rsid w:val="00D674E1"/>
    <w:rsid w:val="00D75D87"/>
    <w:rsid w:val="00D77EBC"/>
    <w:rsid w:val="00D81E4E"/>
    <w:rsid w:val="00D84EA2"/>
    <w:rsid w:val="00D85C3F"/>
    <w:rsid w:val="00D87B74"/>
    <w:rsid w:val="00D90F3B"/>
    <w:rsid w:val="00D95323"/>
    <w:rsid w:val="00D954F1"/>
    <w:rsid w:val="00DA11DC"/>
    <w:rsid w:val="00DA1AD2"/>
    <w:rsid w:val="00DA1ED6"/>
    <w:rsid w:val="00DA4EC6"/>
    <w:rsid w:val="00DA6AD7"/>
    <w:rsid w:val="00DB1AE2"/>
    <w:rsid w:val="00DB79A6"/>
    <w:rsid w:val="00DC2286"/>
    <w:rsid w:val="00DC3D3C"/>
    <w:rsid w:val="00DC3FF4"/>
    <w:rsid w:val="00DD3BE3"/>
    <w:rsid w:val="00DD442D"/>
    <w:rsid w:val="00DD5BAC"/>
    <w:rsid w:val="00DE7E7B"/>
    <w:rsid w:val="00DF26AD"/>
    <w:rsid w:val="00DF37B2"/>
    <w:rsid w:val="00DF4B6E"/>
    <w:rsid w:val="00E003A0"/>
    <w:rsid w:val="00E06529"/>
    <w:rsid w:val="00E17616"/>
    <w:rsid w:val="00E17839"/>
    <w:rsid w:val="00E22EC7"/>
    <w:rsid w:val="00E232BB"/>
    <w:rsid w:val="00E24452"/>
    <w:rsid w:val="00E252BE"/>
    <w:rsid w:val="00E34238"/>
    <w:rsid w:val="00E357A7"/>
    <w:rsid w:val="00E360BF"/>
    <w:rsid w:val="00E46A26"/>
    <w:rsid w:val="00E51822"/>
    <w:rsid w:val="00E6295E"/>
    <w:rsid w:val="00E6675F"/>
    <w:rsid w:val="00E674CE"/>
    <w:rsid w:val="00E73F30"/>
    <w:rsid w:val="00E80542"/>
    <w:rsid w:val="00E80BEE"/>
    <w:rsid w:val="00E82860"/>
    <w:rsid w:val="00E87305"/>
    <w:rsid w:val="00E907BC"/>
    <w:rsid w:val="00E924A4"/>
    <w:rsid w:val="00E95CC2"/>
    <w:rsid w:val="00E96594"/>
    <w:rsid w:val="00EB1368"/>
    <w:rsid w:val="00EB649E"/>
    <w:rsid w:val="00EB6A78"/>
    <w:rsid w:val="00EC2F6E"/>
    <w:rsid w:val="00EC7BF5"/>
    <w:rsid w:val="00ED40EC"/>
    <w:rsid w:val="00ED4B29"/>
    <w:rsid w:val="00F07A60"/>
    <w:rsid w:val="00F07FB3"/>
    <w:rsid w:val="00F133E1"/>
    <w:rsid w:val="00F14960"/>
    <w:rsid w:val="00F15ECB"/>
    <w:rsid w:val="00F16ABB"/>
    <w:rsid w:val="00F17412"/>
    <w:rsid w:val="00F17FF9"/>
    <w:rsid w:val="00F25531"/>
    <w:rsid w:val="00F31F01"/>
    <w:rsid w:val="00F334D7"/>
    <w:rsid w:val="00F3501A"/>
    <w:rsid w:val="00F41EBF"/>
    <w:rsid w:val="00F52902"/>
    <w:rsid w:val="00F55486"/>
    <w:rsid w:val="00F56E35"/>
    <w:rsid w:val="00F6271E"/>
    <w:rsid w:val="00F6465D"/>
    <w:rsid w:val="00F66B3F"/>
    <w:rsid w:val="00F67566"/>
    <w:rsid w:val="00F67A58"/>
    <w:rsid w:val="00F80C9B"/>
    <w:rsid w:val="00F8163D"/>
    <w:rsid w:val="00F90361"/>
    <w:rsid w:val="00F9238D"/>
    <w:rsid w:val="00F94D3E"/>
    <w:rsid w:val="00FA1119"/>
    <w:rsid w:val="00FA634C"/>
    <w:rsid w:val="00FA66DF"/>
    <w:rsid w:val="00FA67B2"/>
    <w:rsid w:val="00FB0664"/>
    <w:rsid w:val="00FB077F"/>
    <w:rsid w:val="00FC18B1"/>
    <w:rsid w:val="00FC344A"/>
    <w:rsid w:val="00FC5E53"/>
    <w:rsid w:val="00FC7DA9"/>
    <w:rsid w:val="00FD0693"/>
    <w:rsid w:val="00FD08A5"/>
    <w:rsid w:val="00FE2A57"/>
    <w:rsid w:val="00FE54B2"/>
    <w:rsid w:val="00FF167A"/>
    <w:rsid w:val="00FF2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3B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7D93"/>
    <w:pPr>
      <w:ind w:leftChars="400" w:left="840"/>
    </w:pPr>
  </w:style>
  <w:style w:type="paragraph" w:styleId="a4">
    <w:name w:val="header"/>
    <w:basedOn w:val="a"/>
    <w:link w:val="a5"/>
    <w:uiPriority w:val="99"/>
    <w:semiHidden/>
    <w:rsid w:val="00BC1923"/>
    <w:pPr>
      <w:tabs>
        <w:tab w:val="center" w:pos="4252"/>
        <w:tab w:val="right" w:pos="8504"/>
      </w:tabs>
      <w:snapToGrid w:val="0"/>
    </w:pPr>
  </w:style>
  <w:style w:type="character" w:customStyle="1" w:styleId="a5">
    <w:name w:val="ヘッダー (文字)"/>
    <w:basedOn w:val="a0"/>
    <w:link w:val="a4"/>
    <w:uiPriority w:val="99"/>
    <w:semiHidden/>
    <w:rsid w:val="00BC1923"/>
  </w:style>
  <w:style w:type="paragraph" w:styleId="a6">
    <w:name w:val="footer"/>
    <w:basedOn w:val="a"/>
    <w:link w:val="a7"/>
    <w:uiPriority w:val="99"/>
    <w:rsid w:val="00BC1923"/>
    <w:pPr>
      <w:tabs>
        <w:tab w:val="center" w:pos="4252"/>
        <w:tab w:val="right" w:pos="8504"/>
      </w:tabs>
      <w:snapToGrid w:val="0"/>
    </w:pPr>
  </w:style>
  <w:style w:type="character" w:customStyle="1" w:styleId="a7">
    <w:name w:val="フッター (文字)"/>
    <w:basedOn w:val="a0"/>
    <w:link w:val="a6"/>
    <w:uiPriority w:val="99"/>
    <w:rsid w:val="00BC19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 </cp:lastModifiedBy>
  <cp:revision>39</cp:revision>
  <dcterms:created xsi:type="dcterms:W3CDTF">2014-10-23T00:44:00Z</dcterms:created>
  <dcterms:modified xsi:type="dcterms:W3CDTF">2015-03-14T23:01:00Z</dcterms:modified>
</cp:coreProperties>
</file>